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archment" type="tile"/>
    </v:background>
  </w:background>
  <w:body>
    <w:p w:rsidR="00BD4B0A" w:rsidRPr="004A7AE5" w:rsidRDefault="00BC05C1">
      <w:pPr>
        <w:rPr>
          <w:rFonts w:ascii="Comic Sans MS" w:hAnsi="Comic Sans MS"/>
        </w:rPr>
      </w:pPr>
      <w:r w:rsidRPr="004E6B4B">
        <w:rPr>
          <w:rFonts w:ascii="Comic Sans MS" w:hAnsi="Comic Sans MS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197pt;margin-top:27pt;width:352pt;height:261pt;z-index:251662848;mso-width-relative:margin;mso-height-relative:margin" filled="f" stroked="f">
            <v:textbox>
              <w:txbxContent>
                <w:p w:rsidR="004E6B4B" w:rsidRPr="009439B3" w:rsidRDefault="004E6B4B" w:rsidP="007549B9">
                  <w:pPr>
                    <w:spacing w:after="0" w:line="240" w:lineRule="auto"/>
                    <w:ind w:firstLine="720"/>
                    <w:jc w:val="both"/>
                    <w:rPr>
                      <w:b/>
                      <w:color w:val="990033"/>
                      <w:sz w:val="20"/>
                      <w:szCs w:val="20"/>
                    </w:rPr>
                  </w:pP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I would like to sincerely thank </w:t>
                  </w:r>
                  <w:r w:rsidRPr="00BC05C1">
                    <w:rPr>
                      <w:b/>
                      <w:i/>
                      <w:color w:val="990033"/>
                      <w:sz w:val="20"/>
                      <w:szCs w:val="20"/>
                    </w:rPr>
                    <w:t>CLIVE HILL</w:t>
                  </w: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for suggesting I create this booklet, and to thank him and the rest of the team at </w:t>
                  </w:r>
                  <w:r w:rsidRPr="009439B3">
                    <w:rPr>
                      <w:b/>
                      <w:i/>
                      <w:color w:val="990033"/>
                      <w:sz w:val="20"/>
                      <w:szCs w:val="20"/>
                    </w:rPr>
                    <w:t>HILL &amp; GARWOOD PRINTERS</w:t>
                  </w: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for publishing it free of charge so that every household in the village could receive one.</w:t>
                  </w:r>
                </w:p>
                <w:p w:rsidR="004E6B4B" w:rsidRPr="009439B3" w:rsidRDefault="004E6B4B" w:rsidP="007549B9">
                  <w:pPr>
                    <w:spacing w:after="0" w:line="240" w:lineRule="auto"/>
                    <w:ind w:firstLine="720"/>
                    <w:jc w:val="both"/>
                    <w:rPr>
                      <w:b/>
                      <w:color w:val="990033"/>
                      <w:sz w:val="20"/>
                      <w:szCs w:val="20"/>
                    </w:rPr>
                  </w:pP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>A booklet of this size cannot of course cover</w:t>
                  </w:r>
                  <w:r w:rsidR="005B35BB"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in </w:t>
                  </w:r>
                  <w:proofErr w:type="gramStart"/>
                  <w:r w:rsidR="005B35BB"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detail </w:t>
                  </w: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all</w:t>
                  </w:r>
                  <w:proofErr w:type="gramEnd"/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the activities undertaken by LGVA during the past 5</w:t>
                  </w:r>
                  <w:r w:rsidR="005B35BB" w:rsidRPr="009439B3">
                    <w:rPr>
                      <w:b/>
                      <w:color w:val="990033"/>
                      <w:sz w:val="20"/>
                      <w:szCs w:val="20"/>
                    </w:rPr>
                    <w:t>0 years, but I hope it makes you curious to find out more. (Why not come to</w:t>
                  </w:r>
                  <w:r w:rsidR="007549B9"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one of</w:t>
                  </w:r>
                  <w:r w:rsidR="005B35BB"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the slide show</w:t>
                  </w:r>
                  <w:r w:rsidR="007549B9" w:rsidRPr="009439B3">
                    <w:rPr>
                      <w:b/>
                      <w:color w:val="990033"/>
                      <w:sz w:val="20"/>
                      <w:szCs w:val="20"/>
                    </w:rPr>
                    <w:t>s</w:t>
                  </w:r>
                  <w:r w:rsidR="005B35BB"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detailed below with over 380 slides </w:t>
                  </w:r>
                  <w:proofErr w:type="gramStart"/>
                  <w:r w:rsidR="005B35BB" w:rsidRPr="009439B3">
                    <w:rPr>
                      <w:b/>
                      <w:color w:val="990033"/>
                      <w:sz w:val="20"/>
                      <w:szCs w:val="20"/>
                    </w:rPr>
                    <w:t>and  many</w:t>
                  </w:r>
                  <w:proofErr w:type="gramEnd"/>
                  <w:r w:rsidR="005B35BB"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hundreds of photos to see.</w:t>
                  </w:r>
                  <w:r w:rsidR="007549B9" w:rsidRPr="009439B3">
                    <w:rPr>
                      <w:b/>
                      <w:color w:val="990033"/>
                      <w:sz w:val="20"/>
                      <w:szCs w:val="20"/>
                    </w:rPr>
                    <w:t>)</w:t>
                  </w:r>
                  <w:r w:rsidR="005B35BB"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Perhaps also you might volunteer your help to LGVA in some way.</w:t>
                  </w:r>
                </w:p>
                <w:p w:rsidR="005B35BB" w:rsidRPr="009439B3" w:rsidRDefault="005B35BB" w:rsidP="007549B9">
                  <w:pPr>
                    <w:spacing w:after="0" w:line="240" w:lineRule="auto"/>
                    <w:ind w:firstLine="720"/>
                    <w:jc w:val="both"/>
                    <w:rPr>
                      <w:b/>
                      <w:color w:val="990033"/>
                      <w:sz w:val="20"/>
                      <w:szCs w:val="20"/>
                    </w:rPr>
                  </w:pP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I would further like to thank the many hundreds of local residents who over the years have given their time and energy to helping maintain the Village Hall and </w:t>
                  </w:r>
                  <w:r w:rsidR="00961AAE">
                    <w:rPr>
                      <w:b/>
                      <w:color w:val="990033"/>
                      <w:sz w:val="20"/>
                      <w:szCs w:val="20"/>
                    </w:rPr>
                    <w:t xml:space="preserve">to </w:t>
                  </w: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keeping our </w:t>
                  </w:r>
                  <w:r w:rsidR="007549B9"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village </w:t>
                  </w: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>community alive and thriving</w:t>
                  </w:r>
                  <w:r w:rsidR="007549B9" w:rsidRPr="009439B3">
                    <w:rPr>
                      <w:b/>
                      <w:color w:val="990033"/>
                      <w:sz w:val="20"/>
                      <w:szCs w:val="20"/>
                    </w:rPr>
                    <w:t>.  Without your help it would not have been possible.</w:t>
                  </w:r>
                </w:p>
                <w:p w:rsidR="007549B9" w:rsidRDefault="007549B9" w:rsidP="007549B9">
                  <w:pPr>
                    <w:spacing w:after="0" w:line="240" w:lineRule="auto"/>
                    <w:ind w:firstLine="720"/>
                    <w:jc w:val="both"/>
                    <w:rPr>
                      <w:b/>
                      <w:color w:val="990033"/>
                      <w:sz w:val="20"/>
                      <w:szCs w:val="20"/>
                    </w:rPr>
                  </w:pP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Within this booklet are many photographs, </w:t>
                  </w:r>
                  <w:proofErr w:type="gramStart"/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>and  I</w:t>
                  </w:r>
                  <w:proofErr w:type="gramEnd"/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would like to thank everyone who either contributed a photograph or who features prominently in one for giving me permission to print them. </w:t>
                  </w:r>
                </w:p>
                <w:p w:rsidR="009439B3" w:rsidRPr="009439B3" w:rsidRDefault="009439B3" w:rsidP="007549B9">
                  <w:pPr>
                    <w:spacing w:after="0" w:line="240" w:lineRule="auto"/>
                    <w:ind w:firstLine="720"/>
                    <w:jc w:val="both"/>
                    <w:rPr>
                      <w:b/>
                      <w:color w:val="990033"/>
                      <w:sz w:val="20"/>
                      <w:szCs w:val="20"/>
                    </w:rPr>
                  </w:pP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>In particular I would like to thank John Ayling, John Baldwin</w:t>
                  </w:r>
                  <w:proofErr w:type="gramStart"/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>,  Simon</w:t>
                  </w:r>
                  <w:proofErr w:type="gramEnd"/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Bounds, Ruth &amp; Amy Carl, Barbara  &amp; Martin Chapman, Madge Field, Colin Gage, Frances Lawson, Iris Parish, Angela &amp; Mike Penning, Margaret &amp; Ralph Rayner, Mick Reeve, Christine Smith, Ron </w:t>
                  </w:r>
                  <w:proofErr w:type="spellStart"/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>Teasell</w:t>
                  </w:r>
                  <w:proofErr w:type="spellEnd"/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color w:val="990033"/>
                      <w:sz w:val="20"/>
                      <w:szCs w:val="20"/>
                    </w:rPr>
                    <w:t xml:space="preserve"> </w:t>
                  </w: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Hemel Hempstead Gazette, </w:t>
                  </w:r>
                  <w:r>
                    <w:rPr>
                      <w:b/>
                      <w:color w:val="990033"/>
                      <w:sz w:val="20"/>
                      <w:szCs w:val="20"/>
                    </w:rPr>
                    <w:t xml:space="preserve"> &amp; </w:t>
                  </w: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Nick Taylor. </w:t>
                  </w:r>
                </w:p>
              </w:txbxContent>
            </v:textbox>
          </v:shape>
        </w:pict>
      </w:r>
      <w:r>
        <w:rPr>
          <w:rFonts w:ascii="Comic Sans MS" w:hAnsi="Comic Sans M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2" type="#_x0000_t172" style="position:absolute;margin-left:12.25pt;margin-top:.45pt;width:189.5pt;height:26.55pt;z-index:-251658752" wrapcoords="20490 0 10160 1851 0 6171 -171 19749 171 23451 512 23451 1793 23451 11953 20366 18526 19749 21942 16663 21856 3086 21429 0 20490 0" adj="6924" fillcolor="green" strokecolor="#030">
            <v:fill color2="#92d050" focus="100%" type="gradient"/>
            <v:shadow on="t" color="#99f" opacity="52429f" offset="3pt,3pt"/>
            <v:textpath style="font-family:&quot;Impact&quot;;font-size:20pt;v-text-kern:t" trim="t" fitpath="t" string="ACKNOWLEDGMENTS"/>
            <w10:wrap type="tight"/>
          </v:shape>
        </w:pict>
      </w:r>
    </w:p>
    <w:p w:rsidR="009129E6" w:rsidRDefault="009129E6" w:rsidP="004A7AE5"/>
    <w:p w:rsidR="009129E6" w:rsidRDefault="009129E6" w:rsidP="004A7AE5"/>
    <w:p w:rsidR="009129E6" w:rsidRPr="000015BF" w:rsidRDefault="000015BF" w:rsidP="004A7AE5">
      <w:pPr>
        <w:rPr>
          <w:rFonts w:ascii="Comic Sans MS" w:hAnsi="Comic Sans MS"/>
        </w:rPr>
      </w:pPr>
      <w:r>
        <w:tab/>
      </w:r>
      <w:r w:rsidR="004E6B4B">
        <w:rPr>
          <w:rFonts w:ascii="Comic Sans MS" w:hAnsi="Comic Sans MS"/>
        </w:rPr>
        <w:t xml:space="preserve"> </w:t>
      </w:r>
    </w:p>
    <w:p w:rsidR="009129E6" w:rsidRDefault="009129E6" w:rsidP="004A7AE5"/>
    <w:p w:rsidR="009129E6" w:rsidRDefault="009129E6" w:rsidP="004A7AE5"/>
    <w:p w:rsidR="004A585F" w:rsidRDefault="004A585F" w:rsidP="004A7AE5"/>
    <w:p w:rsidR="004A585F" w:rsidRDefault="004A585F" w:rsidP="004A7AE5"/>
    <w:p w:rsidR="004A585F" w:rsidRDefault="004A585F" w:rsidP="004A7AE5"/>
    <w:p w:rsidR="004A585F" w:rsidRDefault="004A585F" w:rsidP="004A7AE5"/>
    <w:p w:rsidR="004A585F" w:rsidRDefault="00337564" w:rsidP="004A7AE5">
      <w:r w:rsidRPr="002C6027">
        <w:rPr>
          <w:noProof/>
          <w:lang w:val="en-US" w:eastAsia="zh-TW"/>
        </w:rPr>
        <w:pict>
          <v:shape id="_x0000_s1040" type="#_x0000_t202" style="position:absolute;margin-left:16.5pt;margin-top:20.2pt;width:151.45pt;height:308.15pt;z-index:251664896;mso-height-percent:200;mso-height-percent:200;mso-width-relative:margin;mso-height-relative:margin" filled="f" stroked="f">
            <v:textbox style="mso-fit-shape-to-text:t">
              <w:txbxContent>
                <w:p w:rsidR="009439B3" w:rsidRDefault="00462DF8" w:rsidP="009439B3">
                  <w:pPr>
                    <w:spacing w:after="0" w:line="240" w:lineRule="auto"/>
                    <w:ind w:firstLine="720"/>
                    <w:jc w:val="both"/>
                    <w:rPr>
                      <w:b/>
                      <w:color w:val="990033"/>
                      <w:sz w:val="20"/>
                      <w:szCs w:val="20"/>
                    </w:rPr>
                  </w:pPr>
                  <w:r>
                    <w:rPr>
                      <w:b/>
                      <w:color w:val="990033"/>
                      <w:sz w:val="20"/>
                      <w:szCs w:val="20"/>
                    </w:rPr>
                    <w:t>G</w:t>
                  </w: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iven the </w:t>
                  </w:r>
                  <w:r>
                    <w:rPr>
                      <w:b/>
                      <w:color w:val="990033"/>
                      <w:sz w:val="20"/>
                      <w:szCs w:val="20"/>
                    </w:rPr>
                    <w:t xml:space="preserve">brief </w:t>
                  </w:r>
                  <w:r w:rsidRPr="009439B3">
                    <w:rPr>
                      <w:b/>
                      <w:color w:val="990033"/>
                      <w:sz w:val="20"/>
                      <w:szCs w:val="20"/>
                    </w:rPr>
                    <w:t>deadline I was working to</w:t>
                  </w:r>
                  <w:r>
                    <w:rPr>
                      <w:b/>
                      <w:color w:val="990033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9439B3" w:rsidRPr="009439B3">
                    <w:rPr>
                      <w:b/>
                      <w:color w:val="990033"/>
                      <w:sz w:val="20"/>
                      <w:szCs w:val="20"/>
                    </w:rPr>
                    <w:t>It</w:t>
                  </w:r>
                  <w:proofErr w:type="gramEnd"/>
                  <w:r w:rsidR="009439B3"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was not always possible</w:t>
                  </w:r>
                  <w:r>
                    <w:rPr>
                      <w:b/>
                      <w:color w:val="990033"/>
                      <w:sz w:val="20"/>
                      <w:szCs w:val="20"/>
                    </w:rPr>
                    <w:t xml:space="preserve"> to</w:t>
                  </w:r>
                  <w:r w:rsidR="009439B3" w:rsidRPr="009439B3">
                    <w:rPr>
                      <w:b/>
                      <w:color w:val="990033"/>
                      <w:sz w:val="20"/>
                      <w:szCs w:val="20"/>
                    </w:rPr>
                    <w:t xml:space="preserve"> contact everyone</w:t>
                  </w:r>
                  <w:r>
                    <w:rPr>
                      <w:b/>
                      <w:color w:val="990033"/>
                      <w:sz w:val="20"/>
                      <w:szCs w:val="20"/>
                    </w:rPr>
                    <w:t xml:space="preserve"> who holds copyright material which I have used. I therefore apologise to anyone from whom I was unable to seek permission to publish.</w:t>
                  </w:r>
                </w:p>
                <w:p w:rsidR="00462DF8" w:rsidRDefault="00462DF8" w:rsidP="009439B3">
                  <w:pPr>
                    <w:spacing w:after="0" w:line="240" w:lineRule="auto"/>
                    <w:ind w:firstLine="720"/>
                    <w:jc w:val="both"/>
                    <w:rPr>
                      <w:b/>
                      <w:color w:val="990033"/>
                      <w:sz w:val="20"/>
                      <w:szCs w:val="20"/>
                    </w:rPr>
                  </w:pPr>
                  <w:r>
                    <w:rPr>
                      <w:b/>
                      <w:color w:val="990033"/>
                      <w:sz w:val="20"/>
                      <w:szCs w:val="20"/>
                    </w:rPr>
                    <w:t xml:space="preserve">Finally I would like to thank my husband Martin for all his encouragement and support over this, my local history researches and my work for </w:t>
                  </w:r>
                  <w:proofErr w:type="gramStart"/>
                  <w:r>
                    <w:rPr>
                      <w:b/>
                      <w:color w:val="990033"/>
                      <w:sz w:val="20"/>
                      <w:szCs w:val="20"/>
                    </w:rPr>
                    <w:t>LGVA .</w:t>
                  </w:r>
                  <w:proofErr w:type="gramEnd"/>
                </w:p>
                <w:p w:rsidR="00462DF8" w:rsidRDefault="00462DF8" w:rsidP="009439B3">
                  <w:pPr>
                    <w:spacing w:after="0" w:line="240" w:lineRule="auto"/>
                    <w:ind w:firstLine="720"/>
                    <w:jc w:val="both"/>
                    <w:rPr>
                      <w:rFonts w:ascii="MKBritishWriting" w:hAnsi="MKBritishWriting"/>
                      <w:b/>
                      <w:color w:val="990033"/>
                      <w:sz w:val="20"/>
                      <w:szCs w:val="20"/>
                    </w:rPr>
                  </w:pPr>
                  <w:r w:rsidRPr="00462DF8">
                    <w:rPr>
                      <w:rFonts w:ascii="MKBritishWriting" w:hAnsi="MKBritishWriting"/>
                      <w:b/>
                      <w:color w:val="990033"/>
                      <w:sz w:val="20"/>
                      <w:szCs w:val="20"/>
                    </w:rPr>
                    <w:t>Barbara Chapman</w:t>
                  </w:r>
                </w:p>
                <w:p w:rsidR="00165811" w:rsidRPr="00462DF8" w:rsidRDefault="00165811" w:rsidP="00165811">
                  <w:pPr>
                    <w:spacing w:after="0" w:line="240" w:lineRule="auto"/>
                    <w:ind w:firstLine="720"/>
                    <w:rPr>
                      <w:rFonts w:ascii="MKBritishWriting" w:hAnsi="MKBritishWriting"/>
                      <w:b/>
                      <w:color w:val="990033"/>
                      <w:sz w:val="20"/>
                      <w:szCs w:val="20"/>
                    </w:rPr>
                  </w:pPr>
                  <w:r>
                    <w:rPr>
                      <w:rFonts w:ascii="MKBritishWriting" w:hAnsi="MKBritishWriting"/>
                      <w:b/>
                      <w:color w:val="990033"/>
                      <w:sz w:val="20"/>
                      <w:szCs w:val="20"/>
                    </w:rPr>
                    <w:t xml:space="preserve">     August 2012</w:t>
                  </w:r>
                </w:p>
                <w:p w:rsidR="00BC05C1" w:rsidRDefault="00BC05C1" w:rsidP="00462DF8">
                  <w:pPr>
                    <w:spacing w:after="0" w:line="240" w:lineRule="auto"/>
                    <w:jc w:val="center"/>
                    <w:rPr>
                      <w:b/>
                      <w:color w:val="990033"/>
                      <w:sz w:val="16"/>
                      <w:szCs w:val="16"/>
                    </w:rPr>
                  </w:pPr>
                </w:p>
                <w:p w:rsidR="00462DF8" w:rsidRDefault="00462DF8" w:rsidP="00462DF8">
                  <w:pPr>
                    <w:spacing w:after="0" w:line="240" w:lineRule="auto"/>
                    <w:jc w:val="center"/>
                    <w:rPr>
                      <w:b/>
                      <w:color w:val="990033"/>
                      <w:sz w:val="16"/>
                      <w:szCs w:val="16"/>
                    </w:rPr>
                  </w:pPr>
                  <w:r w:rsidRPr="00462DF8">
                    <w:rPr>
                      <w:b/>
                      <w:color w:val="990033"/>
                      <w:sz w:val="16"/>
                      <w:szCs w:val="16"/>
                    </w:rPr>
                    <w:t>LGVA Chairman &amp;</w:t>
                  </w:r>
                </w:p>
                <w:p w:rsidR="00462DF8" w:rsidRPr="00462DF8" w:rsidRDefault="00462DF8" w:rsidP="00462DF8">
                  <w:pPr>
                    <w:spacing w:after="0" w:line="240" w:lineRule="auto"/>
                    <w:jc w:val="center"/>
                    <w:rPr>
                      <w:b/>
                      <w:color w:val="990033"/>
                      <w:sz w:val="16"/>
                      <w:szCs w:val="16"/>
                    </w:rPr>
                  </w:pPr>
                  <w:r>
                    <w:rPr>
                      <w:b/>
                      <w:color w:val="990033"/>
                      <w:sz w:val="16"/>
                      <w:szCs w:val="16"/>
                    </w:rPr>
                    <w:t xml:space="preserve">Leverstock Green’s </w:t>
                  </w:r>
                  <w:r w:rsidRPr="00462DF8">
                    <w:rPr>
                      <w:b/>
                      <w:color w:val="990033"/>
                      <w:sz w:val="16"/>
                      <w:szCs w:val="16"/>
                    </w:rPr>
                    <w:t>Local Historian</w:t>
                  </w:r>
                </w:p>
                <w:p w:rsidR="00462DF8" w:rsidRDefault="00462DF8" w:rsidP="00462DF8">
                  <w:pPr>
                    <w:spacing w:line="240" w:lineRule="auto"/>
                    <w:jc w:val="center"/>
                    <w:rPr>
                      <w:b/>
                      <w:color w:val="990033"/>
                      <w:sz w:val="20"/>
                      <w:szCs w:val="20"/>
                    </w:rPr>
                  </w:pPr>
                  <w:hyperlink r:id="rId7" w:history="1">
                    <w:r w:rsidRPr="00957D97">
                      <w:rPr>
                        <w:rStyle w:val="Hyperlink"/>
                        <w:b/>
                        <w:sz w:val="20"/>
                        <w:szCs w:val="20"/>
                      </w:rPr>
                      <w:t>www.lgva.org.uk</w:t>
                    </w:r>
                  </w:hyperlink>
                </w:p>
                <w:p w:rsidR="00462DF8" w:rsidRDefault="00462DF8" w:rsidP="00462DF8">
                  <w:pPr>
                    <w:spacing w:line="240" w:lineRule="auto"/>
                    <w:jc w:val="center"/>
                    <w:rPr>
                      <w:b/>
                      <w:color w:val="990033"/>
                      <w:sz w:val="20"/>
                      <w:szCs w:val="20"/>
                    </w:rPr>
                  </w:pPr>
                  <w:hyperlink r:id="rId8" w:history="1">
                    <w:r w:rsidRPr="00957D97">
                      <w:rPr>
                        <w:rStyle w:val="Hyperlink"/>
                        <w:b/>
                        <w:sz w:val="20"/>
                        <w:szCs w:val="20"/>
                      </w:rPr>
                      <w:t>www.lgchronicle.net</w:t>
                    </w:r>
                  </w:hyperlink>
                </w:p>
                <w:p w:rsidR="00462DF8" w:rsidRDefault="00462DF8" w:rsidP="003D2D22">
                  <w:pPr>
                    <w:spacing w:line="240" w:lineRule="auto"/>
                    <w:rPr>
                      <w:b/>
                      <w:color w:val="990033"/>
                      <w:sz w:val="20"/>
                      <w:szCs w:val="20"/>
                    </w:rPr>
                  </w:pPr>
                </w:p>
                <w:p w:rsidR="00462DF8" w:rsidRPr="009439B3" w:rsidRDefault="00462DF8" w:rsidP="003D2D22">
                  <w:pPr>
                    <w:spacing w:line="240" w:lineRule="auto"/>
                    <w:rPr>
                      <w:b/>
                      <w:color w:val="99003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A585F" w:rsidRPr="004A585F" w:rsidRDefault="008774CA" w:rsidP="004A7AE5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161925</wp:posOffset>
            </wp:positionV>
            <wp:extent cx="2519680" cy="3256280"/>
            <wp:effectExtent l="19050" t="0" r="0" b="0"/>
            <wp:wrapTight wrapText="bothSides">
              <wp:wrapPolygon edited="0">
                <wp:start x="-163" y="0"/>
                <wp:lineTo x="-163" y="21482"/>
                <wp:lineTo x="21556" y="21482"/>
                <wp:lineTo x="21556" y="0"/>
                <wp:lineTo x="-1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25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9E6" w:rsidRDefault="009129E6" w:rsidP="004A7AE5"/>
    <w:p w:rsidR="00655242" w:rsidRDefault="00655242" w:rsidP="004A7AE5"/>
    <w:p w:rsidR="00655242" w:rsidRDefault="00655242" w:rsidP="004A7AE5"/>
    <w:p w:rsidR="00655242" w:rsidRDefault="00655242" w:rsidP="004A7AE5"/>
    <w:p w:rsidR="00655242" w:rsidRDefault="00655242" w:rsidP="004A7AE5"/>
    <w:p w:rsidR="00655242" w:rsidRDefault="00337564" w:rsidP="004A7AE5"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280670</wp:posOffset>
            </wp:positionV>
            <wp:extent cx="438150" cy="342265"/>
            <wp:effectExtent l="19050" t="0" r="0" b="0"/>
            <wp:wrapNone/>
            <wp:docPr id="2" name="Picture 2" descr="Barbara Anne Chapma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bara Anne Chapma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9B9" w:rsidRDefault="007549B9" w:rsidP="004A7AE5"/>
    <w:p w:rsidR="007549B9" w:rsidRDefault="007549B9" w:rsidP="004A7AE5"/>
    <w:sectPr w:rsidR="007549B9" w:rsidSect="00B57306">
      <w:pgSz w:w="8732" w:h="1224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KBritishWriting">
    <w:panose1 w:val="02000603050000020003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2FF6"/>
    <w:multiLevelType w:val="hybridMultilevel"/>
    <w:tmpl w:val="761C8602"/>
    <w:lvl w:ilvl="0" w:tplc="7054D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2D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E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C2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04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8C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CB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0E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A3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F375A"/>
    <w:rsid w:val="000015BF"/>
    <w:rsid w:val="000122FC"/>
    <w:rsid w:val="00053EB3"/>
    <w:rsid w:val="00076E72"/>
    <w:rsid w:val="000D1B1B"/>
    <w:rsid w:val="001015DB"/>
    <w:rsid w:val="001216F1"/>
    <w:rsid w:val="00165811"/>
    <w:rsid w:val="00165942"/>
    <w:rsid w:val="001941B4"/>
    <w:rsid w:val="002509D8"/>
    <w:rsid w:val="00283349"/>
    <w:rsid w:val="002C57EF"/>
    <w:rsid w:val="002F02D9"/>
    <w:rsid w:val="00334746"/>
    <w:rsid w:val="00337564"/>
    <w:rsid w:val="003401CC"/>
    <w:rsid w:val="00355745"/>
    <w:rsid w:val="00365318"/>
    <w:rsid w:val="00383A64"/>
    <w:rsid w:val="003D2D22"/>
    <w:rsid w:val="00417D71"/>
    <w:rsid w:val="00462DF8"/>
    <w:rsid w:val="00463372"/>
    <w:rsid w:val="004A2F5E"/>
    <w:rsid w:val="004A585F"/>
    <w:rsid w:val="004A7AE5"/>
    <w:rsid w:val="004E19D6"/>
    <w:rsid w:val="004E6B4B"/>
    <w:rsid w:val="00514612"/>
    <w:rsid w:val="005266D2"/>
    <w:rsid w:val="00573C5A"/>
    <w:rsid w:val="0059112D"/>
    <w:rsid w:val="005A51A1"/>
    <w:rsid w:val="005B35BB"/>
    <w:rsid w:val="005C354E"/>
    <w:rsid w:val="005C6031"/>
    <w:rsid w:val="0061334E"/>
    <w:rsid w:val="006432FB"/>
    <w:rsid w:val="00655242"/>
    <w:rsid w:val="006571AB"/>
    <w:rsid w:val="006C6D2B"/>
    <w:rsid w:val="007070C7"/>
    <w:rsid w:val="007549B9"/>
    <w:rsid w:val="007C4417"/>
    <w:rsid w:val="007D560F"/>
    <w:rsid w:val="007D7949"/>
    <w:rsid w:val="008444B5"/>
    <w:rsid w:val="00853805"/>
    <w:rsid w:val="008774CA"/>
    <w:rsid w:val="008A439D"/>
    <w:rsid w:val="008B61CE"/>
    <w:rsid w:val="009129E6"/>
    <w:rsid w:val="009439B3"/>
    <w:rsid w:val="00961AAE"/>
    <w:rsid w:val="009835A8"/>
    <w:rsid w:val="009B3275"/>
    <w:rsid w:val="00A8686C"/>
    <w:rsid w:val="00AF375A"/>
    <w:rsid w:val="00B0153C"/>
    <w:rsid w:val="00B303A8"/>
    <w:rsid w:val="00B309FD"/>
    <w:rsid w:val="00B57306"/>
    <w:rsid w:val="00B912DC"/>
    <w:rsid w:val="00BC05C1"/>
    <w:rsid w:val="00BD4B0A"/>
    <w:rsid w:val="00BE278B"/>
    <w:rsid w:val="00C039D2"/>
    <w:rsid w:val="00C57C05"/>
    <w:rsid w:val="00C632A2"/>
    <w:rsid w:val="00CE19DC"/>
    <w:rsid w:val="00CE40E8"/>
    <w:rsid w:val="00CF0DB5"/>
    <w:rsid w:val="00D05D99"/>
    <w:rsid w:val="00D2419A"/>
    <w:rsid w:val="00D806F7"/>
    <w:rsid w:val="00DB7D5E"/>
    <w:rsid w:val="00E8560D"/>
    <w:rsid w:val="00ED0EA2"/>
    <w:rsid w:val="00ED3CAD"/>
    <w:rsid w:val="00F21E42"/>
    <w:rsid w:val="00F60D3E"/>
    <w:rsid w:val="00F85495"/>
    <w:rsid w:val="00FB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ffe701">
      <v:fill color="#ffe701" color2="#fe3e02" focusposition="1,1" focussize="" focus="100%" type="gradient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o:colormru v:ext="edit" colors="#3c3,blue,#6f3,#060,green,#3cf,white"/>
      <o:colormenu v:ext="edit" fillcolor="none" stroke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D99"/>
    <w:pPr>
      <w:ind w:left="720"/>
      <w:contextualSpacing/>
    </w:pPr>
  </w:style>
  <w:style w:type="paragraph" w:customStyle="1" w:styleId="DefaultText">
    <w:name w:val="Default Text"/>
    <w:basedOn w:val="Normal"/>
    <w:rsid w:val="00D806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D806F7"/>
    <w:rPr>
      <w:rFonts w:ascii="Courier New" w:hAnsi="Courier New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462D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8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1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chronic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gva.org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s://www.facebook.com/photo.php?fbid=10150287696713419&amp;set=a.434958588418.232480.809908418&amp;type=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CC81F-8E25-4701-A24E-BD10BA7B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Chapman</dc:creator>
  <cp:lastModifiedBy>Barbara Chapman</cp:lastModifiedBy>
  <cp:revision>2</cp:revision>
  <cp:lastPrinted>2012-08-18T11:56:00Z</cp:lastPrinted>
  <dcterms:created xsi:type="dcterms:W3CDTF">2012-08-18T12:01:00Z</dcterms:created>
  <dcterms:modified xsi:type="dcterms:W3CDTF">2012-08-18T12:01:00Z</dcterms:modified>
</cp:coreProperties>
</file>